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11" w:rsidRPr="00575EFD" w:rsidRDefault="00095811" w:rsidP="00095811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575EFD">
        <w:rPr>
          <w:rFonts w:ascii="仿宋_GB2312" w:eastAsia="仿宋_GB2312" w:hAnsi="宋体" w:hint="eastAsia"/>
          <w:sz w:val="28"/>
          <w:szCs w:val="28"/>
        </w:rPr>
        <w:t>附件</w:t>
      </w:r>
    </w:p>
    <w:p w:rsidR="00095811" w:rsidRPr="00575EFD" w:rsidRDefault="00095811" w:rsidP="00095811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p w:rsidR="00095811" w:rsidRPr="00DD4486" w:rsidRDefault="00095811" w:rsidP="00095811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调整</w:t>
      </w:r>
      <w:r w:rsidRPr="00DD4486">
        <w:rPr>
          <w:rFonts w:ascii="仿宋_GB2312" w:eastAsia="仿宋_GB2312" w:hint="eastAsia"/>
          <w:b/>
          <w:sz w:val="32"/>
          <w:szCs w:val="32"/>
        </w:rPr>
        <w:t>中国注册税务师协会副会长表决意见表</w:t>
      </w:r>
    </w:p>
    <w:bookmarkEnd w:id="0"/>
    <w:p w:rsidR="00095811" w:rsidRPr="00575EFD" w:rsidRDefault="00095811" w:rsidP="0009581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理事姓名：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701"/>
      </w:tblGrid>
      <w:tr w:rsidR="00095811" w:rsidRPr="005554F4" w:rsidTr="00BC6693">
        <w:trPr>
          <w:trHeight w:val="816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表决事项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表决</w:t>
            </w:r>
            <w:r w:rsidRPr="005554F4">
              <w:rPr>
                <w:rFonts w:ascii="仿宋_GB2312" w:eastAsia="仿宋_GB2312" w:hint="eastAsia"/>
                <w:sz w:val="24"/>
              </w:rPr>
              <w:t>意见</w:t>
            </w:r>
          </w:p>
        </w:tc>
      </w:tr>
      <w:tr w:rsidR="00095811" w:rsidRPr="005554F4" w:rsidTr="00BC6693">
        <w:trPr>
          <w:trHeight w:val="970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>同意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>不同意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>弃权</w:t>
            </w:r>
          </w:p>
        </w:tc>
      </w:tr>
      <w:tr w:rsidR="00095811" w:rsidRPr="005554F4" w:rsidTr="00BC6693">
        <w:trPr>
          <w:trHeight w:val="112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增补饶立新为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中税协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副会长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095811" w:rsidRPr="005554F4" w:rsidTr="00BC6693">
        <w:trPr>
          <w:trHeight w:val="112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免去张树学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中税协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副会长职务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811" w:rsidRPr="005554F4" w:rsidRDefault="00095811" w:rsidP="00BC6693">
            <w:pPr>
              <w:widowControl/>
              <w:rPr>
                <w:rFonts w:ascii="仿宋_GB2312" w:eastAsia="仿宋_GB2312"/>
                <w:sz w:val="24"/>
              </w:rPr>
            </w:pPr>
            <w:r w:rsidRPr="005554F4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</w:tbl>
    <w:p w:rsidR="00095811" w:rsidRPr="003176D4" w:rsidRDefault="00095811" w:rsidP="00095811">
      <w:pPr>
        <w:rPr>
          <w:rFonts w:ascii="仿宋_GB2312" w:eastAsia="仿宋_GB2312"/>
          <w:sz w:val="28"/>
          <w:szCs w:val="28"/>
        </w:rPr>
      </w:pPr>
    </w:p>
    <w:p w:rsidR="00095811" w:rsidRPr="00C6626A" w:rsidRDefault="00095811" w:rsidP="00095811">
      <w:pPr>
        <w:rPr>
          <w:rFonts w:ascii="仿宋_GB2312" w:eastAsia="仿宋_GB2312"/>
          <w:sz w:val="24"/>
        </w:rPr>
      </w:pPr>
    </w:p>
    <w:p w:rsidR="00B7644B" w:rsidRPr="00095811" w:rsidRDefault="00B7644B"/>
    <w:sectPr w:rsidR="00B7644B" w:rsidRPr="00095811" w:rsidSect="0009581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11"/>
    <w:rsid w:val="00095811"/>
    <w:rsid w:val="00B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杨艳春</dc:creator>
  <cp:keywords/>
  <dc:description/>
  <cp:lastModifiedBy>杨艳春</cp:lastModifiedBy>
  <cp:revision>1</cp:revision>
  <dcterms:created xsi:type="dcterms:W3CDTF">2014-05-15T05:56:00Z</dcterms:created>
  <dcterms:modified xsi:type="dcterms:W3CDTF">2014-05-15T05:56:00Z</dcterms:modified>
</cp:coreProperties>
</file>